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A3" w:rsidRPr="007B6436" w:rsidRDefault="001243A3" w:rsidP="001243A3">
      <w:pPr>
        <w:jc w:val="center"/>
      </w:pPr>
      <w:bookmarkStart w:id="0" w:name="_GoBack"/>
      <w:bookmarkEnd w:id="0"/>
      <w:r w:rsidRPr="007B6436">
        <w:t>Stata Syntax for Section 4.4.1, Chapter 4</w:t>
      </w:r>
    </w:p>
    <w:p w:rsidR="001243A3" w:rsidRPr="007B6436" w:rsidRDefault="001243A3" w:rsidP="001243A3"/>
    <w:p w:rsidR="001243A3" w:rsidRPr="007B6436" w:rsidRDefault="001243A3" w:rsidP="001243A3">
      <w:r w:rsidRPr="007B6436">
        <w:t>Section 4.4.1</w:t>
      </w:r>
    </w:p>
    <w:p w:rsidR="001243A3" w:rsidRPr="007B6436" w:rsidRDefault="001243A3" w:rsidP="001243A3">
      <w:r w:rsidRPr="007B6436">
        <w:t>________________________________________________________________________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bookmarkStart w:id="1" w:name="OLE_LINK5"/>
      <w:bookmarkStart w:id="2" w:name="OLE_LINK6"/>
      <w:r w:rsidRPr="007B6436">
        <w:rPr>
          <w:rFonts w:ascii="Courier New" w:hAnsi="Courier New" w:cs="Courier New"/>
          <w:sz w:val="16"/>
          <w:szCs w:val="16"/>
        </w:rPr>
        <w:t>// Chapter 4 Illustrating Example 1 (treatreg, etregress)</w:t>
      </w:r>
    </w:p>
    <w:p w:rsidR="001243A3" w:rsidRPr="007B6436" w:rsidRDefault="00994A57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/* Note</w:t>
      </w:r>
      <w:r w:rsidR="001243A3" w:rsidRPr="007B6436">
        <w:rPr>
          <w:rFonts w:ascii="Courier New" w:hAnsi="Courier New" w:cs="Courier New"/>
          <w:sz w:val="16"/>
          <w:szCs w:val="16"/>
        </w:rPr>
        <w:t xml:space="preserve"> that the command -treatreg- has been renamed to -etregress- since version 13.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Even though, -treatreg- still works as -etregress- does.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If you want to learn more about this command, type "help etregree" in</w:t>
      </w:r>
      <w:r w:rsidR="00000CB7" w:rsidRPr="007B6436">
        <w:rPr>
          <w:rFonts w:ascii="Courier New" w:hAnsi="Courier New" w:cs="Courier New"/>
          <w:sz w:val="16"/>
          <w:szCs w:val="16"/>
        </w:rPr>
        <w:t xml:space="preserve"> the</w:t>
      </w:r>
      <w:r w:rsidRPr="007B6436">
        <w:rPr>
          <w:rFonts w:ascii="Courier New" w:hAnsi="Courier New" w:cs="Courier New"/>
          <w:sz w:val="16"/>
          <w:szCs w:val="16"/>
        </w:rPr>
        <w:t xml:space="preserve"> command window</w:t>
      </w:r>
      <w:r w:rsidR="00994A57" w:rsidRPr="007B6436">
        <w:rPr>
          <w:rFonts w:ascii="Courier New" w:hAnsi="Courier New" w:cs="Courier New"/>
          <w:sz w:val="16"/>
          <w:szCs w:val="16"/>
        </w:rPr>
        <w:t xml:space="preserve"> </w:t>
      </w:r>
      <w:r w:rsidRPr="007B6436">
        <w:rPr>
          <w:rFonts w:ascii="Courier New" w:hAnsi="Courier New" w:cs="Courier New"/>
          <w:sz w:val="16"/>
          <w:szCs w:val="16"/>
        </w:rPr>
        <w:t>rather than "help treatreg".</w:t>
      </w:r>
      <w:r w:rsidR="00994A57" w:rsidRPr="007B6436">
        <w:rPr>
          <w:rFonts w:ascii="Courier New" w:hAnsi="Courier New" w:cs="Courier New"/>
          <w:sz w:val="16"/>
          <w:szCs w:val="16"/>
        </w:rPr>
        <w:t>*/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544F65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cd "D:\psa_e2</w:t>
      </w:r>
      <w:r w:rsidR="001243A3" w:rsidRPr="007B6436">
        <w:rPr>
          <w:rFonts w:ascii="Courier New" w:hAnsi="Courier New" w:cs="Courier New"/>
          <w:sz w:val="16"/>
          <w:szCs w:val="16"/>
        </w:rPr>
        <w:t>\Ch</w:t>
      </w:r>
      <w:r w:rsidRPr="007B6436">
        <w:rPr>
          <w:rFonts w:ascii="Courier New" w:hAnsi="Courier New" w:cs="Courier New"/>
          <w:sz w:val="16"/>
          <w:szCs w:val="16"/>
        </w:rPr>
        <w:t>apter</w:t>
      </w:r>
      <w:r w:rsidR="00994A57" w:rsidRPr="007B6436">
        <w:rPr>
          <w:rFonts w:ascii="Courier New" w:hAnsi="Courier New" w:cs="Courier New"/>
          <w:sz w:val="16"/>
          <w:szCs w:val="16"/>
        </w:rPr>
        <w:t>4\data"</w:t>
      </w:r>
    </w:p>
    <w:p w:rsidR="00994A57" w:rsidRPr="007B6436" w:rsidRDefault="00994A57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clear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use chpt4_1, replace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rename bc3_ept external3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rename bc3_ipt internal3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treatreg external3 black hispanic natam chdage2 chdage3 ra,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treat(aodserv=cgrage1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cgneed) 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treatreg internal3 black hispanic natam chdage2 chdage3 ra,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treat(aodserv=cgrage1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cgneed)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//To request nonselection hazard or inverse Mills' ratio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treatreg external3 black hispanic natam chdage2 chdage3 ra,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treat(aodserv=cgrage1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cgneed) hazard(h1)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list h1 in 1/10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summarize h1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//To check saved statistics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treatreg external3 black hispanic natam chdage2 chdage3 ra,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treat(aodserv=cgrage1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cgneed)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ereturn list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//bivariate t-test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ttest external3, by(aodserv)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ttest internal3, by(aodserv)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//regression control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regress external3 aodserv black hispanic natam chdage2 chdage3 ra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regress internal3 aodserv black hispanic natam chdage2 chdage3 ra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cgrage1 cgrage2 cgrage3 high bahigh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employ open sexual provide supervis other cra47a ///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 xml:space="preserve">         mental arrest psh17a cidi cgneed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//Sample description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gen race=1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race=2 if black==1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race=3 if hispanic==1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race=4 if natam==1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gen age=3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age=1 if chdage2==1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age=2 if chdage3==1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gen cgedu=1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cgedu=2 if high==1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lastRenderedPageBreak/>
        <w:t>replace cgedu=3 if bahigh==1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gen mtype=1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mtype=2 if sexual==1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mtype=3 if provide==1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mtype=4 if supervis==1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mtype=5 if other==1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gen cgage=4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cgage=1 if cgrage1==1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cgage=2 if cgrage2==1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replace cgage=3 if cgrage3==1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tab race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age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ra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cgage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cgedu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tab employ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tab open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mtype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cra47a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mental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arrest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psh17a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  <w:lang w:val="it-IT"/>
        </w:rPr>
      </w:pPr>
      <w:r w:rsidRPr="007B6436">
        <w:rPr>
          <w:rFonts w:ascii="Courier New" w:hAnsi="Courier New" w:cs="Courier New"/>
          <w:sz w:val="16"/>
          <w:szCs w:val="16"/>
          <w:lang w:val="it-IT"/>
        </w:rPr>
        <w:t>tab cidi aodserv, row col chi2</w:t>
      </w:r>
    </w:p>
    <w:p w:rsidR="001243A3" w:rsidRPr="007B6436" w:rsidRDefault="001243A3" w:rsidP="001243A3">
      <w:pPr>
        <w:rPr>
          <w:rFonts w:ascii="Courier New" w:hAnsi="Courier New" w:cs="Courier New"/>
          <w:sz w:val="16"/>
          <w:szCs w:val="16"/>
        </w:rPr>
      </w:pPr>
      <w:r w:rsidRPr="007B6436">
        <w:rPr>
          <w:rFonts w:ascii="Courier New" w:hAnsi="Courier New" w:cs="Courier New"/>
          <w:sz w:val="16"/>
          <w:szCs w:val="16"/>
        </w:rPr>
        <w:t>tab cgneed aodserv, row col chi2</w:t>
      </w:r>
    </w:p>
    <w:bookmarkEnd w:id="1"/>
    <w:bookmarkEnd w:id="2"/>
    <w:p w:rsidR="001243A3" w:rsidRPr="005B6BF7" w:rsidRDefault="001243A3" w:rsidP="001243A3">
      <w:pPr>
        <w:rPr>
          <w:rFonts w:ascii="Courier New" w:hAnsi="Courier New" w:cs="Courier New"/>
          <w:sz w:val="20"/>
          <w:szCs w:val="20"/>
        </w:rPr>
      </w:pPr>
      <w:r w:rsidRPr="007B6436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1243A3" w:rsidRPr="00AA2C39" w:rsidRDefault="001243A3" w:rsidP="001243A3">
      <w:pPr>
        <w:rPr>
          <w:rFonts w:ascii="Courier New" w:hAnsi="Courier New" w:cs="Courier New"/>
          <w:sz w:val="20"/>
          <w:szCs w:val="20"/>
        </w:rPr>
      </w:pPr>
    </w:p>
    <w:p w:rsidR="001E5C42" w:rsidRDefault="001E5C42"/>
    <w:sectPr w:rsidR="001E5C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D2" w:rsidRDefault="003564D2" w:rsidP="001243A3">
      <w:r>
        <w:separator/>
      </w:r>
    </w:p>
  </w:endnote>
  <w:endnote w:type="continuationSeparator" w:id="0">
    <w:p w:rsidR="003564D2" w:rsidRDefault="003564D2" w:rsidP="001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D2" w:rsidRDefault="003564D2" w:rsidP="001243A3">
      <w:r>
        <w:separator/>
      </w:r>
    </w:p>
  </w:footnote>
  <w:footnote w:type="continuationSeparator" w:id="0">
    <w:p w:rsidR="003564D2" w:rsidRDefault="003564D2" w:rsidP="0012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4"/>
    <w:rsid w:val="00000CB7"/>
    <w:rsid w:val="001243A3"/>
    <w:rsid w:val="001E5C42"/>
    <w:rsid w:val="00274F24"/>
    <w:rsid w:val="003564D2"/>
    <w:rsid w:val="00544F65"/>
    <w:rsid w:val="0064796F"/>
    <w:rsid w:val="007332BA"/>
    <w:rsid w:val="007B6436"/>
    <w:rsid w:val="00994A57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481264-1695-4623-A90A-B9E3706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A3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3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3A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7</cp:revision>
  <dcterms:created xsi:type="dcterms:W3CDTF">2016-02-19T20:30:00Z</dcterms:created>
  <dcterms:modified xsi:type="dcterms:W3CDTF">2016-03-05T14:51:00Z</dcterms:modified>
</cp:coreProperties>
</file>